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13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9356"/>
      </w:tblGrid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01090" cy="174498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i/>
                <w:i/>
                <w:sz w:val="72"/>
                <w:szCs w:val="72"/>
              </w:rPr>
            </w:pPr>
            <w:r>
              <w:rPr>
                <w:rFonts w:eastAsia="Calibri" w:cs=""/>
                <w:b/>
                <w:i/>
                <w:kern w:val="0"/>
                <w:sz w:val="72"/>
                <w:szCs w:val="72"/>
                <w:lang w:val="it-IT" w:eastAsia="en-US" w:bidi="ar-SA"/>
              </w:rPr>
              <w:t>Comune di Ragusa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Settore Tributi – Servizio Canone Unico Patrimoniale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Componente pubblicitaria e occupazione del suolo pubblico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Via Ing. Mario Spadola n° 56 – 97100 – Ragusa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 xml:space="preserve">PEC MAIL : </w:t>
            </w:r>
            <w:r>
              <w:rPr>
                <w:rStyle w:val="CollegamentoInternet"/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protocollo@pec.comune.ragusa.gov.it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 xml:space="preserve">MAIL : </w:t>
            </w:r>
            <w:hyperlink r:id="rId3">
              <w:r>
                <w:rPr>
                  <w:rStyle w:val="CollegamentoInternet"/>
                  <w:rFonts w:eastAsia="Calibri" w:cs=""/>
                  <w:b/>
                  <w:i/>
                  <w:kern w:val="0"/>
                  <w:sz w:val="24"/>
                  <w:szCs w:val="24"/>
                  <w:lang w:val="it-IT" w:eastAsia="en-US" w:bidi="ar-SA"/>
                </w:rPr>
                <w:t>ufficio.protocollo@comune.ragusa.gov.it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ufficio protocollo C.so Italia n.72, piano ammezzato.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i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Canone unico Patrimoniale </w:t>
      </w:r>
    </w:p>
    <w:p>
      <w:pPr>
        <w:pStyle w:val="Normal"/>
        <w:spacing w:before="0" w:after="0"/>
        <w:jc w:val="center"/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ISTANZA DI RATEIZZAZIONE DEL DOVUTO PER IL SUOLO PUBBLICO</w:t>
      </w:r>
    </w:p>
    <w:p>
      <w:pPr>
        <w:pStyle w:val="Normal"/>
        <w:spacing w:before="0" w:after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36220" cy="23622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235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Immagine1" fillcolor="white" stroked="t" style="position:absolute;margin-left:34.6pt;margin-top:2.95pt;width:18.5pt;height:18.5pt;mso-wrap-style:none;v-text-anchor:middle">
                <v:fill o:detectmouseclick="t" type="solid" color2="black"/>
                <v:stroke color="black" weight="5724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2734945</wp:posOffset>
                </wp:positionH>
                <wp:positionV relativeFrom="paragraph">
                  <wp:posOffset>37465</wp:posOffset>
                </wp:positionV>
                <wp:extent cx="236220" cy="236220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235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Immagine2" fillcolor="white" stroked="t" style="position:absolute;margin-left:215.35pt;margin-top:2.95pt;width:18.5pt;height:18.5pt;mso-wrap-style:none;v-text-anchor:middle">
                <v:fill o:detectmouseclick="t" type="solid" color2="black"/>
                <v:stroke color="black" weight="57240" joinstyle="round" endcap="flat"/>
                <w10:wrap type="none"/>
              </v:oval>
            </w:pict>
          </mc:Fallback>
        </mc:AlternateContent>
      </w:r>
      <w:r>
        <w:rPr>
          <w:b/>
          <w:i/>
          <w:sz w:val="36"/>
          <w:szCs w:val="36"/>
        </w:rPr>
        <w:t xml:space="preserve">               </w:t>
      </w:r>
      <w:r>
        <w:rPr>
          <w:b/>
          <w:i/>
          <w:sz w:val="36"/>
          <w:szCs w:val="36"/>
        </w:rPr>
        <w:t>TEMPORANEA                  PERMANENTE</w:t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/>
        <w:rPr>
          <w:b/>
          <w:b/>
          <w:i/>
          <w:i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DATI DEL DICHIARANTE </w:t>
      </w:r>
    </w:p>
    <w:tbl>
      <w:tblPr>
        <w:tblW w:w="10081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7"/>
        <w:gridCol w:w="1275"/>
        <w:gridCol w:w="550"/>
        <w:gridCol w:w="16"/>
        <w:gridCol w:w="1136"/>
        <w:gridCol w:w="849"/>
        <w:gridCol w:w="1130"/>
        <w:gridCol w:w="289"/>
        <w:gridCol w:w="1273"/>
        <w:gridCol w:w="424"/>
        <w:gridCol w:w="1011"/>
      </w:tblGrid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Il/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la</w:t>
            </w:r>
            <w:r>
              <w:rPr>
                <w:rFonts w:cs="Arial" w:ascii="Arial" w:hAnsi="Arial"/>
                <w:sz w:val="24"/>
                <w:szCs w:val="24"/>
              </w:rPr>
              <w:t xml:space="preserve"> sottoscritto/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nato/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a</w:t>
            </w:r>
            <w:r>
              <w:rPr>
                <w:rFonts w:cs="Arial" w:ascii="Arial" w:hAnsi="Arial"/>
                <w:sz w:val="24"/>
                <w:szCs w:val="24"/>
              </w:rPr>
              <w:t xml:space="preserve"> a</w:t>
            </w:r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il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6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residente a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 via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fax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  <w:lang w:val="it-IT" w:eastAsia="it-IT"/>
              </w:rPr>
              <w:t>  </w: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pec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codice fiscale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before="0" w:after="140"/>
        <w:jc w:val="center"/>
        <w:rPr>
          <w:rFonts w:ascii="Arial" w:hAnsi="Arial" w:cs="Arial"/>
        </w:rPr>
      </w:pPr>
      <w:r>
        <w:rPr>
          <w:rFonts w:cs="Arial" w:ascii="Arial" w:hAnsi="Arial"/>
        </w:rPr>
        <w:t>in rappresentanza di</w:t>
      </w:r>
    </w:p>
    <w:tbl>
      <w:tblPr>
        <w:tblW w:w="1007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2"/>
        <w:gridCol w:w="1140"/>
        <w:gridCol w:w="566"/>
        <w:gridCol w:w="1419"/>
        <w:gridCol w:w="1133"/>
        <w:gridCol w:w="992"/>
        <w:gridCol w:w="2562"/>
      </w:tblGrid>
      <w:tr>
        <w:trPr>
          <w:trHeight w:val="454" w:hRule="atLeast"/>
        </w:trPr>
        <w:tc>
          <w:tcPr>
            <w:tcW w:w="10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 sede sociale in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 via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fax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pec</w:t>
            </w:r>
          </w:p>
        </w:tc>
        <w:tc>
          <w:tcPr>
            <w:tcW w:w="7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codice fiscale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Partita iva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515" w:hRule="atLeas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Camera di commercio(C.C.I.A.A.)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iscritta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non ancora iscritta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non necessita di iscrizione</w:t>
            </w:r>
          </w:p>
        </w:tc>
      </w:tr>
      <w:tr>
        <w:trPr>
          <w:trHeight w:val="454" w:hRule="atLeast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Iscritta alla C.C.I.A. di: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numero R.E.A.: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tabs>
          <w:tab w:val="clear" w:pos="709"/>
          <w:tab w:val="left" w:pos="3720" w:leader="none"/>
        </w:tabs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CHIEDE LA RATEIZZAZIONE</w:t>
      </w:r>
    </w:p>
    <w:p>
      <w:pPr>
        <w:pStyle w:val="Normal"/>
        <w:tabs>
          <w:tab w:val="clear" w:pos="709"/>
          <w:tab w:val="left" w:pos="3720" w:leader="none"/>
        </w:tabs>
        <w:jc w:val="both"/>
        <w:rPr/>
      </w:pPr>
      <w:r>
        <w:rPr>
          <w:b/>
          <w:bCs/>
          <w:sz w:val="30"/>
          <w:szCs w:val="30"/>
        </w:rPr>
        <w:t>ai sensi dell’art. 3 e art. 4 del Regolamento per la disciplina delle rateizzazioni per il pagamento delle entrate comunali</w:t>
      </w:r>
    </w:p>
    <w:p>
      <w:pPr>
        <w:pStyle w:val="Normal"/>
        <w:tabs>
          <w:tab w:val="clear" w:pos="709"/>
          <w:tab w:val="left" w:pos="3720" w:leader="none"/>
        </w:tabs>
        <w:spacing w:lineRule="auto" w:line="480"/>
        <w:jc w:val="both"/>
        <w:rPr>
          <w:sz w:val="24"/>
          <w:szCs w:val="24"/>
        </w:rPr>
      </w:pPr>
      <w:r>
        <w:rPr>
          <w:sz w:val="24"/>
          <w:szCs w:val="24"/>
        </w:rPr>
        <w:t>DEL DOCUMENTO N._________ DEL ______________ RELATIVO ALL’ANNO ________________</w:t>
      </w:r>
    </w:p>
    <w:p>
      <w:pPr>
        <w:pStyle w:val="Normal"/>
        <w:tabs>
          <w:tab w:val="clear" w:pos="709"/>
          <w:tab w:val="left" w:pos="3720" w:leader="none"/>
        </w:tabs>
        <w:spacing w:lineRule="auto" w:line="480"/>
        <w:jc w:val="both"/>
        <w:rPr>
          <w:sz w:val="24"/>
          <w:szCs w:val="24"/>
        </w:rPr>
      </w:pPr>
      <w:r>
        <w:rPr>
          <w:sz w:val="24"/>
          <w:szCs w:val="24"/>
        </w:rPr>
        <w:t>DELL’IMPORTO TOTALE DI € ____________________ IN N._________ RATE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DOCUMENTI DA ALLEGARE</w:t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/>
          <w:bCs/>
          <w:sz w:val="24"/>
          <w:szCs w:val="24"/>
          <w:u w:val="single"/>
        </w:rPr>
        <w:t>Per le persone fisiche</w:t>
      </w:r>
      <w:r>
        <w:rPr>
          <w:rStyle w:val="Carpredefinitoparagrafo"/>
          <w:b/>
          <w:bCs/>
          <w:sz w:val="24"/>
          <w:szCs w:val="24"/>
        </w:rPr>
        <w:t xml:space="preserve">: </w:t>
      </w:r>
      <w:r>
        <w:rPr>
          <w:rStyle w:val="Carpredefinitoparagrafo"/>
          <w:sz w:val="24"/>
          <w:szCs w:val="24"/>
        </w:rPr>
        <w:t>Fotocopia di un documento in corso di validità, codice fiscale.</w:t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/>
          <w:bCs/>
          <w:sz w:val="24"/>
          <w:szCs w:val="24"/>
          <w:u w:val="single"/>
        </w:rPr>
        <w:t>Per le persone giuridiche ai sensi dell’art. 2 comma 2 del Regolamento</w:t>
      </w:r>
      <w:r>
        <w:rPr>
          <w:rStyle w:val="Carpredefinitoparagrafo"/>
          <w:b/>
          <w:bCs/>
          <w:sz w:val="24"/>
          <w:szCs w:val="24"/>
        </w:rPr>
        <w:t xml:space="preserve"> 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a. Relazione economico-patrimoniale approvata dall’organo di controllo dall’assemblea e relativa al periodo di riferimento;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b. Prospetto per la determinazione dell’indice di liquidità dell’indice Alfa;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c. altra documentazione ( indicare quale ) ______________________________________________________________________________________________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L’amministrazione Comunale informa, ai sensi dell’art. 13 del d.lgs. 196/2003, e regolamento europeo sulla privacy 679/2016 che: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presente modulo deve essere compilato in ogni sua parte, la incompleta compilazione può causare la nullità dell’istanza;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trattamento dei dati è finalizzato allo sviluppo del procedimento amministrativo della pratica;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trattamento sarà effettuato con modalità informatica e/o manuali.</w:t>
      </w:r>
    </w:p>
    <w:p>
      <w:pPr>
        <w:pStyle w:val="Normal"/>
        <w:tabs>
          <w:tab w:val="clear" w:pos="709"/>
        </w:tabs>
        <w:ind w:hanging="0"/>
        <w:jc w:val="both"/>
        <w:rPr/>
      </w:pPr>
      <w:r>
        <w:rPr/>
      </w:r>
    </w:p>
    <w:p>
      <w:pPr>
        <w:pStyle w:val="Normal"/>
        <w:rPr/>
      </w:pPr>
      <w:r>
        <w:rPr/>
        <w:t>Data _____/_____/______                                                                                                firma del dichiarante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__________________________</w:t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284" w:right="282" w:header="0" w:top="284" w:footer="6" w:bottom="14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1953319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4d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51cf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51cf1"/>
    <w:rPr/>
  </w:style>
  <w:style w:type="character" w:styleId="CollegamentoInternet">
    <w:name w:val="Collegamento Internet"/>
    <w:basedOn w:val="DefaultParagraphFont"/>
    <w:uiPriority w:val="99"/>
    <w:unhideWhenUsed/>
    <w:rsid w:val="00695c55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c31f9"/>
    <w:rPr>
      <w:rFonts w:ascii="Tahoma" w:hAnsi="Tahoma" w:cs="Tahoma"/>
      <w:sz w:val="16"/>
      <w:szCs w:val="16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WWCharLFO6LVL1">
    <w:name w:val="WW_CharLFO6LVL1"/>
    <w:qFormat/>
    <w:rPr>
      <w:rFonts w:ascii="Times New Roman" w:hAnsi="Times New Roman" w:eastAsia="Times New Roman" w:cs="Times New Roman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 w:cs="Wingdings"/>
    </w:rPr>
  </w:style>
  <w:style w:type="character" w:styleId="WWCharLFO6LVL4">
    <w:name w:val="WW_CharLFO6LVL4"/>
    <w:qFormat/>
    <w:rPr>
      <w:rFonts w:ascii="Symbol" w:hAnsi="Symbol" w:cs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 w:cs="Wingdings"/>
    </w:rPr>
  </w:style>
  <w:style w:type="character" w:styleId="WWCharLFO6LVL7">
    <w:name w:val="WW_CharLFO6LVL7"/>
    <w:qFormat/>
    <w:rPr>
      <w:rFonts w:ascii="Symbol" w:hAnsi="Symbol" w:cs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 w:cs="Wingdings"/>
    </w:rPr>
  </w:style>
  <w:style w:type="character" w:styleId="WWCharLFO5LVL1">
    <w:name w:val="WW_CharLFO5LVL1"/>
    <w:qFormat/>
    <w:rPr>
      <w:rFonts w:ascii="Times New Roman" w:hAnsi="Times New Roman" w:eastAsia="Times New Roman" w:cs="Times New Roman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 w:cs="Wingdings"/>
    </w:rPr>
  </w:style>
  <w:style w:type="character" w:styleId="WWCharLFO5LVL4">
    <w:name w:val="WW_CharLFO5LVL4"/>
    <w:qFormat/>
    <w:rPr>
      <w:rFonts w:ascii="Symbol" w:hAnsi="Symbol" w:cs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 w:cs="Wingdings"/>
    </w:rPr>
  </w:style>
  <w:style w:type="character" w:styleId="WWCharLFO5LVL7">
    <w:name w:val="WW_CharLFO5LVL7"/>
    <w:qFormat/>
    <w:rPr>
      <w:rFonts w:ascii="Symbol" w:hAnsi="Symbol" w:cs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1cf1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51cf1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51cf1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c31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3">
    <w:name w:val="WW8Num3"/>
    <w:qFormat/>
  </w:style>
  <w:style w:type="numbering" w:styleId="WW8Num6">
    <w:name w:val="WW8Num6"/>
    <w:qFormat/>
  </w:style>
  <w:style w:type="numbering" w:styleId="WW8Num5">
    <w:name w:val="WW8Num5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85b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fficio.protocollo@comune.ragusa.gov.i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248F4-CBD9-4A58-9FDF-822F5896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LibreOffice/7.0.4.2$Windows_X86_64 LibreOffice_project/dcf040e67528d9187c66b2379df5ea4407429775</Application>
  <AppVersion>15.0000</AppVersion>
  <Pages>2</Pages>
  <Words>318</Words>
  <Characters>1861</Characters>
  <CharactersWithSpaces>2349</CharactersWithSpaces>
  <Paragraphs>68</Paragraphs>
  <Company>Comune di Gubbio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ufata</dc:creator>
  <dc:description/>
  <dc:language>it-IT</dc:language>
  <cp:lastModifiedBy/>
  <dcterms:modified xsi:type="dcterms:W3CDTF">2021-11-24T10:34:56Z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